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2019年9月16日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宋体"/>
          <w:b/>
          <w:bCs/>
          <w:sz w:val="30"/>
          <w:szCs w:val="30"/>
        </w:rPr>
      </w:pPr>
    </w:p>
    <w:p>
      <w:pPr>
        <w:rPr>
          <w:rFonts w:hint="eastAsia"/>
          <w:vanish/>
        </w:rPr>
      </w:pPr>
    </w:p>
    <w:p>
      <w:pPr>
        <w:rPr>
          <w:rFonts w:ascii="仿宋_GB2312" w:hAnsi="黑体" w:eastAsia="仿宋_GB2312" w:cs="黑体"/>
          <w:kern w:val="0"/>
          <w:sz w:val="28"/>
          <w:szCs w:val="28"/>
        </w:rPr>
      </w:pPr>
      <w:r>
        <w:rPr>
          <w:rFonts w:hint="eastAsia" w:ascii="仿宋_GB2312" w:hAnsi="黑体" w:eastAsia="仿宋_GB2312" w:cs="黑体"/>
          <w:sz w:val="28"/>
          <w:szCs w:val="28"/>
        </w:rPr>
        <w:t>附件1</w:t>
      </w:r>
    </w:p>
    <w:p>
      <w:pPr>
        <w:spacing w:line="240" w:lineRule="atLeast"/>
        <w:jc w:val="center"/>
        <w:rPr>
          <w:rFonts w:cs="宋体" w:asciiTheme="majorEastAsia" w:hAnsiTheme="majorEastAsia" w:eastAsiaTheme="majorEastAsia"/>
          <w:b/>
          <w:kern w:val="0"/>
          <w:sz w:val="44"/>
          <w:szCs w:val="44"/>
        </w:rPr>
      </w:pPr>
      <w:bookmarkStart w:id="0" w:name="_GoBack"/>
      <w:r>
        <w:rPr>
          <w:rFonts w:hint="eastAsia" w:cs="宋体" w:asciiTheme="majorEastAsia" w:hAnsiTheme="majorEastAsia" w:eastAsiaTheme="majorEastAsia"/>
          <w:b/>
          <w:kern w:val="0"/>
          <w:sz w:val="44"/>
          <w:szCs w:val="44"/>
        </w:rPr>
        <w:t>兴安盟创客空间认定申请审批表</w:t>
      </w:r>
    </w:p>
    <w:bookmarkEnd w:id="0"/>
    <w:p>
      <w:pPr>
        <w:spacing w:line="240" w:lineRule="atLeast"/>
        <w:jc w:val="center"/>
        <w:rPr>
          <w:rFonts w:cs="宋体" w:asciiTheme="majorEastAsia" w:hAnsiTheme="majorEastAsia" w:eastAsiaTheme="majorEastAsia"/>
          <w:b/>
          <w:kern w:val="0"/>
          <w:sz w:val="18"/>
          <w:szCs w:val="18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填报单位：（盖章）日期：</w:t>
      </w:r>
    </w:p>
    <w:tbl>
      <w:tblPr>
        <w:tblStyle w:val="3"/>
        <w:tblW w:w="9215" w:type="dxa"/>
        <w:tblInd w:w="-1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252"/>
        <w:gridCol w:w="117"/>
        <w:gridCol w:w="1135"/>
        <w:gridCol w:w="189"/>
        <w:gridCol w:w="446"/>
        <w:gridCol w:w="617"/>
        <w:gridCol w:w="355"/>
        <w:gridCol w:w="363"/>
        <w:gridCol w:w="534"/>
        <w:gridCol w:w="378"/>
        <w:gridCol w:w="874"/>
        <w:gridCol w:w="1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申请单位</w:t>
            </w:r>
          </w:p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411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21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□企业</w:t>
            </w:r>
          </w:p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拟认定创客空间名称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成立时间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办公地址</w:t>
            </w:r>
          </w:p>
        </w:tc>
        <w:tc>
          <w:tcPr>
            <w:tcW w:w="7513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411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微信号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办公面积（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入驻企业</w:t>
            </w:r>
          </w:p>
          <w:p>
            <w:pPr>
              <w:spacing w:line="400" w:lineRule="exact"/>
              <w:ind w:firstLine="120" w:firstLineChars="5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或团队个数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带动就业人数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孵化成功</w:t>
            </w:r>
          </w:p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 数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团队成员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兼职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提供服务内容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创办</w:t>
            </w:r>
          </w:p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0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制度建设</w:t>
            </w:r>
          </w:p>
        </w:tc>
        <w:tc>
          <w:tcPr>
            <w:tcW w:w="313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</w:t>
            </w:r>
          </w:p>
        </w:tc>
        <w:tc>
          <w:tcPr>
            <w:tcW w:w="133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合作机构</w:t>
            </w:r>
          </w:p>
        </w:tc>
        <w:tc>
          <w:tcPr>
            <w:tcW w:w="3039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31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</w:p>
        </w:tc>
        <w:tc>
          <w:tcPr>
            <w:tcW w:w="1335" w:type="dxa"/>
            <w:gridSpan w:val="3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0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31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</w:t>
            </w:r>
          </w:p>
        </w:tc>
        <w:tc>
          <w:tcPr>
            <w:tcW w:w="1335" w:type="dxa"/>
            <w:gridSpan w:val="3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30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</w:t>
            </w:r>
          </w:p>
        </w:tc>
      </w:tr>
    </w:tbl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tbl>
      <w:tblPr>
        <w:tblStyle w:val="3"/>
        <w:tblW w:w="9215" w:type="dxa"/>
        <w:tblInd w:w="-1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7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left="-80" w:leftChars="-38" w:right="-145" w:rightChars="-69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创办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</w:p>
          <w:p>
            <w:pPr>
              <w:spacing w:line="400" w:lineRule="exact"/>
              <w:ind w:left="-80" w:leftChars="-38" w:right="-145" w:rightChars="-69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简介</w:t>
            </w:r>
          </w:p>
          <w:p>
            <w:pPr>
              <w:spacing w:line="400" w:lineRule="exact"/>
              <w:ind w:left="-80" w:leftChars="-38" w:right="-145" w:rightChars="-69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字以内）</w:t>
            </w:r>
          </w:p>
        </w:tc>
        <w:tc>
          <w:tcPr>
            <w:tcW w:w="75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申请单位承诺</w:t>
            </w:r>
          </w:p>
        </w:tc>
        <w:tc>
          <w:tcPr>
            <w:tcW w:w="7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本单位为申请盟级创客空间认定所提交的相关信息和材料均真实、准确、有效。</w:t>
            </w:r>
          </w:p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spacing w:line="40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负责人签章：</w:t>
            </w:r>
            <w:r>
              <w:rPr>
                <w:rFonts w:ascii="宋体" w:cs="宋体"/>
                <w:kern w:val="0"/>
                <w:sz w:val="24"/>
              </w:rPr>
              <w:t>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申请单位盖章：</w:t>
            </w:r>
          </w:p>
          <w:p>
            <w:pPr>
              <w:spacing w:line="400" w:lineRule="exac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                  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旗县市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就业服务局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推荐意见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firstLine="3480" w:firstLineChars="14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  （公章）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审核人：        负责人：             年  月  日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7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旗县市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人社局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初审意见</w:t>
            </w:r>
          </w:p>
        </w:tc>
        <w:tc>
          <w:tcPr>
            <w:tcW w:w="7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firstLine="2880" w:firstLineChars="1200"/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（公章）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审核人：         负责人：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盟就业局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复审意见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ind w:firstLine="2880" w:firstLineChars="1200"/>
              <w:rPr>
                <w:rFonts w:asciiTheme="minorEastAsia" w:hAnsi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（公章）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审核人：       负责人：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盟人社局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审批意见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2880" w:firstLineChars="1200"/>
              <w:rPr>
                <w:rFonts w:asciiTheme="minorEastAsia" w:hAnsiTheme="minorEastAsia"/>
                <w:sz w:val="24"/>
              </w:rPr>
            </w:pPr>
          </w:p>
          <w:p>
            <w:pPr>
              <w:ind w:firstLine="2880" w:firstLineChars="1200"/>
              <w:rPr>
                <w:rFonts w:asciiTheme="minorEastAsia" w:hAnsiTheme="minorEastAsia"/>
                <w:sz w:val="24"/>
              </w:rPr>
            </w:pPr>
          </w:p>
          <w:p>
            <w:pPr>
              <w:ind w:firstLine="2880" w:firstLineChars="1200"/>
              <w:rPr>
                <w:rFonts w:asciiTheme="minorEastAsia" w:hAnsiTheme="minorEastAsia"/>
                <w:sz w:val="24"/>
              </w:rPr>
            </w:pPr>
          </w:p>
          <w:p>
            <w:pPr>
              <w:ind w:firstLine="2880" w:firstLineChars="1200"/>
              <w:rPr>
                <w:rFonts w:asciiTheme="minorEastAsia" w:hAnsi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（公章）</w:t>
            </w: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审核人：         负责人：             年  月  日</w:t>
            </w:r>
          </w:p>
        </w:tc>
      </w:tr>
    </w:tbl>
    <w:p>
      <w:pPr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_GB2312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附件2</w:t>
      </w:r>
    </w:p>
    <w:p>
      <w:pPr>
        <w:ind w:firstLine="1316" w:firstLineChars="298"/>
        <w:rPr>
          <w:rFonts w:cs="Arial" w:asciiTheme="majorEastAsia" w:hAnsiTheme="majorEastAsia" w:eastAsiaTheme="majorEastAsia"/>
          <w:b/>
          <w:kern w:val="0"/>
          <w:sz w:val="44"/>
          <w:szCs w:val="44"/>
        </w:rPr>
      </w:pPr>
      <w:r>
        <w:rPr>
          <w:rFonts w:hint="eastAsia" w:cs="Arial" w:asciiTheme="majorEastAsia" w:hAnsiTheme="majorEastAsia" w:eastAsiaTheme="majorEastAsia"/>
          <w:b/>
          <w:kern w:val="0"/>
          <w:sz w:val="44"/>
          <w:szCs w:val="44"/>
        </w:rPr>
        <w:t>创客空间运营方案编写提纲</w:t>
      </w:r>
    </w:p>
    <w:p>
      <w:pPr>
        <w:ind w:firstLine="1316" w:firstLineChars="298"/>
        <w:rPr>
          <w:rFonts w:cs="Arial" w:asciiTheme="majorEastAsia" w:hAnsiTheme="majorEastAsia" w:eastAsiaTheme="majorEastAsia"/>
          <w:b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 w:cs="Arial"/>
          <w:kern w:val="0"/>
          <w:sz w:val="32"/>
          <w:szCs w:val="32"/>
        </w:rPr>
        <w:t>（一）具备的基础条件（包括可提供的服务）；</w:t>
      </w:r>
    </w:p>
    <w:p>
      <w:pPr>
        <w:ind w:firstLine="640" w:firstLineChars="200"/>
        <w:rPr>
          <w:rFonts w:hint="eastAsia" w:ascii="仿宋_GB2312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 w:cs="Arial"/>
          <w:kern w:val="0"/>
          <w:sz w:val="32"/>
          <w:szCs w:val="32"/>
        </w:rPr>
        <w:t>（二）创客空间运营制度方案；</w:t>
      </w:r>
    </w:p>
    <w:p>
      <w:pPr>
        <w:ind w:firstLine="640" w:firstLineChars="200"/>
        <w:rPr>
          <w:rFonts w:hint="eastAsia" w:ascii="仿宋_GB2312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 w:cs="Arial"/>
          <w:kern w:val="0"/>
          <w:sz w:val="32"/>
          <w:szCs w:val="32"/>
        </w:rPr>
        <w:t>（三）取得的运营成效（提供成功案例）；</w:t>
      </w:r>
    </w:p>
    <w:p>
      <w:pPr>
        <w:ind w:firstLine="640" w:firstLineChars="200"/>
        <w:rPr>
          <w:rFonts w:hint="eastAsia" w:ascii="仿宋_GB2312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 w:cs="Arial"/>
          <w:kern w:val="0"/>
          <w:sz w:val="32"/>
          <w:szCs w:val="32"/>
        </w:rPr>
        <w:t>（四）下一步发展方向和计划；</w:t>
      </w:r>
    </w:p>
    <w:p>
      <w:pPr>
        <w:ind w:firstLine="640" w:firstLineChars="200"/>
        <w:rPr>
          <w:rFonts w:hint="eastAsia" w:ascii="仿宋_GB2312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 w:cs="Arial"/>
          <w:kern w:val="0"/>
          <w:sz w:val="32"/>
          <w:szCs w:val="32"/>
        </w:rPr>
        <w:t>（五）附件（相关证明材料）。</w:t>
      </w:r>
    </w:p>
    <w:p>
      <w:pPr>
        <w:pStyle w:val="2"/>
        <w:rPr>
          <w:rFonts w:ascii="黑体" w:eastAsia="黑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1322F"/>
    <w:rsid w:val="0471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2020-04-30T07:28:00Z</dcterms:created>
  <dc:creator>番茄扯鸡蛋</dc:creator>
  <cp:lastModifiedBy>番茄扯鸡蛋</cp:lastModifiedBy>
  <dcterms:modified xsi:type="dcterms:W3CDTF">2020-04-30T07:28:37Z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